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7D" w:rsidRPr="00C15A32" w:rsidRDefault="0022617D" w:rsidP="0022617D">
      <w:pPr>
        <w:pageBreakBefore/>
        <w:spacing w:after="0" w:line="240" w:lineRule="auto"/>
        <w:ind w:left="6379" w:hanging="11"/>
        <w:rPr>
          <w:sz w:val="24"/>
          <w:szCs w:val="24"/>
        </w:rPr>
      </w:pPr>
      <w:r w:rsidRPr="00C15A32">
        <w:rPr>
          <w:sz w:val="24"/>
          <w:szCs w:val="24"/>
        </w:rPr>
        <w:t>Приложение к приказу</w:t>
      </w:r>
    </w:p>
    <w:p w:rsidR="0022617D" w:rsidRPr="00C15A32" w:rsidRDefault="0022617D" w:rsidP="0022617D">
      <w:pPr>
        <w:spacing w:after="0" w:line="240" w:lineRule="auto"/>
        <w:ind w:left="6369" w:firstLine="0"/>
        <w:rPr>
          <w:sz w:val="24"/>
          <w:szCs w:val="24"/>
        </w:rPr>
      </w:pPr>
      <w:r w:rsidRPr="00C15A32">
        <w:rPr>
          <w:sz w:val="24"/>
          <w:szCs w:val="24"/>
        </w:rPr>
        <w:t>Управления образования района</w:t>
      </w:r>
    </w:p>
    <w:p w:rsidR="0022617D" w:rsidRPr="00C15A32" w:rsidRDefault="0022617D" w:rsidP="0022617D">
      <w:pPr>
        <w:spacing w:after="0" w:line="240" w:lineRule="auto"/>
        <w:ind w:left="6379" w:hanging="10"/>
        <w:rPr>
          <w:sz w:val="24"/>
          <w:szCs w:val="24"/>
        </w:rPr>
      </w:pPr>
      <w:r w:rsidRPr="00C15A32">
        <w:rPr>
          <w:sz w:val="24"/>
          <w:szCs w:val="24"/>
        </w:rPr>
        <w:t>от  27.12.2017 г. № 327</w:t>
      </w:r>
    </w:p>
    <w:p w:rsidR="0022617D" w:rsidRPr="00C15A32" w:rsidRDefault="0022617D" w:rsidP="0022617D">
      <w:pPr>
        <w:spacing w:after="0" w:line="240" w:lineRule="auto"/>
        <w:ind w:left="6379" w:hanging="10"/>
        <w:jc w:val="right"/>
        <w:rPr>
          <w:sz w:val="24"/>
          <w:szCs w:val="24"/>
        </w:rPr>
      </w:pP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 xml:space="preserve">ПОЛОЖЕНИЕ </w:t>
      </w: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 xml:space="preserve">о районной олимпиаде </w:t>
      </w: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по научному краеведению «Мир через культуру»</w:t>
      </w: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1. Общие положения</w:t>
      </w:r>
    </w:p>
    <w:p w:rsidR="0022617D" w:rsidRPr="00C15A32" w:rsidRDefault="0022617D" w:rsidP="0022617D">
      <w:pPr>
        <w:spacing w:after="0" w:line="240" w:lineRule="auto"/>
        <w:ind w:left="0" w:firstLine="0"/>
        <w:rPr>
          <w:sz w:val="24"/>
          <w:szCs w:val="24"/>
        </w:rPr>
      </w:pPr>
    </w:p>
    <w:p w:rsidR="0022617D" w:rsidRPr="00C15A32" w:rsidRDefault="0022617D" w:rsidP="0022617D">
      <w:pPr>
        <w:pStyle w:val="a7"/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1.1. Положение о районной олимпиаде по научному краеведению «Мир через культуру» (далее — Олимпиада, Положение) определяет организаторов, цель и задачи Олимпиады, устанавливает требования к участникам, их возраст, этапы и сроки проведения Олимпиады, критерии отбора победителей и призеров Олимпиады, финансовое обеспечение. 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1.2. Олимпиада проводится с целью выявления детей, проявивших выдающиеся способности в сфере научного краеведения.</w:t>
      </w:r>
    </w:p>
    <w:p w:rsidR="0022617D" w:rsidRPr="00C15A32" w:rsidRDefault="0022617D" w:rsidP="0022617D">
      <w:pPr>
        <w:pStyle w:val="a7"/>
        <w:numPr>
          <w:ilvl w:val="1"/>
          <w:numId w:val="3"/>
        </w:numPr>
        <w:spacing w:after="0" w:line="240" w:lineRule="auto"/>
        <w:ind w:hanging="437"/>
        <w:rPr>
          <w:sz w:val="24"/>
          <w:szCs w:val="24"/>
        </w:rPr>
      </w:pPr>
      <w:r w:rsidRPr="00C15A32">
        <w:rPr>
          <w:sz w:val="24"/>
          <w:szCs w:val="24"/>
        </w:rPr>
        <w:t xml:space="preserve"> Задачи Олимпиады: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развитие у </w:t>
      </w:r>
      <w:proofErr w:type="gramStart"/>
      <w:r w:rsidRPr="00C15A32">
        <w:rPr>
          <w:sz w:val="24"/>
          <w:szCs w:val="24"/>
        </w:rPr>
        <w:t>обучающихся</w:t>
      </w:r>
      <w:proofErr w:type="gramEnd"/>
      <w:r w:rsidRPr="00C15A32">
        <w:rPr>
          <w:sz w:val="24"/>
          <w:szCs w:val="24"/>
        </w:rPr>
        <w:t xml:space="preserve"> творческой инициативы и интереса к образовательному процессу, научной деятельности и исследовательской работе; 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усиление мотивации к углубленному изучению истории, географии, литературы, биологии; 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пропаганда научных знаний; расширение путей взаимодействия средней и высшей школы; содействие воспитанию ценностных ориентаций </w:t>
      </w:r>
      <w:proofErr w:type="gramStart"/>
      <w:r w:rsidRPr="00C15A32">
        <w:rPr>
          <w:sz w:val="24"/>
          <w:szCs w:val="24"/>
        </w:rPr>
        <w:t>у</w:t>
      </w:r>
      <w:proofErr w:type="gramEnd"/>
      <w:r w:rsidRPr="00C15A32">
        <w:rPr>
          <w:sz w:val="24"/>
          <w:szCs w:val="24"/>
        </w:rPr>
        <w:t xml:space="preserve"> обучающихся;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увеличение количества обучающихся, охваченных дополнительными общеобразовательными программами естественнонаучной и туристско-краеведческой направленностей;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увеличение количества обучающихся, участвующих в конкурсных мероприятиях различного уровня.</w:t>
      </w:r>
    </w:p>
    <w:p w:rsidR="0022617D" w:rsidRPr="00C15A32" w:rsidRDefault="0022617D" w:rsidP="0022617D">
      <w:pPr>
        <w:pStyle w:val="a7"/>
        <w:numPr>
          <w:ilvl w:val="1"/>
          <w:numId w:val="2"/>
        </w:num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Организатором Олимпиады является Управление образования Бабушкинского муниципального района. Непосредственное проведение Олимпиады осуществляет МБОУ ДО «Бабушкинский центр дополнительного образования». </w:t>
      </w:r>
    </w:p>
    <w:p w:rsidR="0022617D" w:rsidRPr="00C15A32" w:rsidRDefault="0022617D" w:rsidP="0022617D">
      <w:pPr>
        <w:pStyle w:val="a7"/>
        <w:spacing w:after="0" w:line="240" w:lineRule="auto"/>
        <w:ind w:left="709" w:firstLine="0"/>
        <w:rPr>
          <w:sz w:val="24"/>
          <w:szCs w:val="24"/>
        </w:rPr>
      </w:pPr>
    </w:p>
    <w:p w:rsidR="0022617D" w:rsidRPr="00C15A32" w:rsidRDefault="0022617D" w:rsidP="0022617D">
      <w:pPr>
        <w:pStyle w:val="a7"/>
        <w:numPr>
          <w:ilvl w:val="0"/>
          <w:numId w:val="2"/>
        </w:numPr>
        <w:spacing w:after="0" w:line="240" w:lineRule="auto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Участники Олимпиады</w:t>
      </w:r>
    </w:p>
    <w:p w:rsidR="0022617D" w:rsidRPr="00C15A32" w:rsidRDefault="0022617D" w:rsidP="0022617D">
      <w:pPr>
        <w:pStyle w:val="a7"/>
        <w:numPr>
          <w:ilvl w:val="1"/>
          <w:numId w:val="1"/>
        </w:numPr>
        <w:spacing w:after="0" w:line="240" w:lineRule="auto"/>
        <w:ind w:left="0" w:firstLine="742"/>
        <w:rPr>
          <w:sz w:val="24"/>
          <w:szCs w:val="24"/>
        </w:rPr>
      </w:pPr>
      <w:r w:rsidRPr="00C15A32">
        <w:rPr>
          <w:sz w:val="24"/>
          <w:szCs w:val="24"/>
        </w:rPr>
        <w:t>Участниками Олимпиады являются обучающиеся 5-11 классов общеобразовательных организаций общего и дополнительного образования.</w:t>
      </w:r>
    </w:p>
    <w:p w:rsidR="0022617D" w:rsidRPr="00C15A32" w:rsidRDefault="0022617D" w:rsidP="0022617D">
      <w:pPr>
        <w:pStyle w:val="a7"/>
        <w:numPr>
          <w:ilvl w:val="1"/>
          <w:numId w:val="1"/>
        </w:numPr>
        <w:ind w:left="0" w:firstLine="742"/>
        <w:rPr>
          <w:sz w:val="24"/>
          <w:szCs w:val="24"/>
        </w:rPr>
      </w:pPr>
      <w:r w:rsidRPr="00C15A32">
        <w:rPr>
          <w:sz w:val="24"/>
          <w:szCs w:val="24"/>
        </w:rPr>
        <w:t>Коллективные работы (более 1 автора) к участию в Олимпиаде не допускаются.</w:t>
      </w:r>
    </w:p>
    <w:p w:rsidR="0022617D" w:rsidRPr="00C15A32" w:rsidRDefault="0022617D" w:rsidP="0022617D">
      <w:pPr>
        <w:spacing w:after="0" w:line="240" w:lineRule="auto"/>
        <w:ind w:left="0" w:firstLine="0"/>
        <w:rPr>
          <w:sz w:val="24"/>
          <w:szCs w:val="24"/>
        </w:rPr>
      </w:pPr>
    </w:p>
    <w:p w:rsidR="0022617D" w:rsidRPr="00C15A32" w:rsidRDefault="0022617D" w:rsidP="0022617D">
      <w:pPr>
        <w:pStyle w:val="a7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Время и место проведения Олимпиады</w:t>
      </w:r>
    </w:p>
    <w:p w:rsidR="0022617D" w:rsidRPr="00C15A32" w:rsidRDefault="0022617D" w:rsidP="0022617D">
      <w:pPr>
        <w:pStyle w:val="a7"/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C15A32">
        <w:rPr>
          <w:sz w:val="24"/>
          <w:szCs w:val="24"/>
        </w:rPr>
        <w:t>Районная олимпиада по научному краеведению «Мир через культуру» проводится в МБОУ ДО «Бабушкинский центр дополнительного образования» (с.им. Бабушкина, ул. Бабушкина, д.65)  26 января 2018 года.</w:t>
      </w:r>
      <w:proofErr w:type="gramEnd"/>
      <w:r w:rsidRPr="00C15A32">
        <w:rPr>
          <w:sz w:val="24"/>
          <w:szCs w:val="24"/>
        </w:rPr>
        <w:t xml:space="preserve"> Начало регистрации  9:30.</w:t>
      </w:r>
    </w:p>
    <w:p w:rsidR="0022617D" w:rsidRPr="00C15A32" w:rsidRDefault="0022617D" w:rsidP="0022617D">
      <w:pPr>
        <w:pStyle w:val="a7"/>
        <w:spacing w:after="0" w:line="240" w:lineRule="auto"/>
        <w:ind w:left="1462" w:firstLine="0"/>
        <w:jc w:val="center"/>
        <w:rPr>
          <w:sz w:val="24"/>
          <w:szCs w:val="24"/>
        </w:rPr>
      </w:pPr>
    </w:p>
    <w:p w:rsidR="0022617D" w:rsidRPr="00C15A32" w:rsidRDefault="0022617D" w:rsidP="0022617D">
      <w:pPr>
        <w:pStyle w:val="a7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Порядок проведения</w:t>
      </w:r>
    </w:p>
    <w:p w:rsidR="0022617D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Олимпиада проводится по следующим направлениям: историческое, географическое, литературное краеведение.</w:t>
      </w:r>
    </w:p>
    <w:p w:rsidR="0022617D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программе олимпиады предусматриваются следующие секции:</w:t>
      </w:r>
    </w:p>
    <w:p w:rsidR="0022617D" w:rsidRPr="00B5540D" w:rsidRDefault="0022617D" w:rsidP="0022617D">
      <w:pPr>
        <w:pStyle w:val="a7"/>
        <w:tabs>
          <w:tab w:val="left" w:pos="900"/>
        </w:tabs>
        <w:spacing w:after="0" w:line="240" w:lineRule="auto"/>
        <w:ind w:left="742" w:firstLine="0"/>
        <w:rPr>
          <w:sz w:val="24"/>
          <w:szCs w:val="28"/>
        </w:rPr>
      </w:pPr>
      <w:r w:rsidRPr="00B5540D">
        <w:rPr>
          <w:sz w:val="24"/>
          <w:szCs w:val="28"/>
        </w:rPr>
        <w:t xml:space="preserve">- историческое краеведение и обществознание, </w:t>
      </w:r>
    </w:p>
    <w:p w:rsidR="0022617D" w:rsidRPr="00B5540D" w:rsidRDefault="0022617D" w:rsidP="0022617D">
      <w:pPr>
        <w:pStyle w:val="a7"/>
        <w:tabs>
          <w:tab w:val="left" w:pos="900"/>
        </w:tabs>
        <w:spacing w:after="0" w:line="240" w:lineRule="auto"/>
        <w:ind w:left="742" w:firstLine="0"/>
        <w:rPr>
          <w:sz w:val="24"/>
          <w:szCs w:val="28"/>
        </w:rPr>
      </w:pPr>
      <w:r w:rsidRPr="00B5540D">
        <w:rPr>
          <w:sz w:val="24"/>
          <w:szCs w:val="28"/>
        </w:rPr>
        <w:t xml:space="preserve">- литературно-художественное краеведение и топонимика, </w:t>
      </w:r>
    </w:p>
    <w:p w:rsidR="0022617D" w:rsidRPr="00B5540D" w:rsidRDefault="0022617D" w:rsidP="0022617D">
      <w:pPr>
        <w:pStyle w:val="a7"/>
        <w:tabs>
          <w:tab w:val="left" w:pos="900"/>
        </w:tabs>
        <w:spacing w:after="0" w:line="240" w:lineRule="auto"/>
        <w:ind w:left="742" w:firstLine="0"/>
        <w:rPr>
          <w:sz w:val="24"/>
          <w:szCs w:val="28"/>
        </w:rPr>
      </w:pPr>
      <w:r w:rsidRPr="00B5540D">
        <w:rPr>
          <w:sz w:val="24"/>
          <w:szCs w:val="28"/>
        </w:rPr>
        <w:t xml:space="preserve">- географическое, биологическое и экологическое краеведение, </w:t>
      </w:r>
    </w:p>
    <w:p w:rsidR="0022617D" w:rsidRPr="00B5540D" w:rsidRDefault="0022617D" w:rsidP="0022617D">
      <w:pPr>
        <w:pStyle w:val="a7"/>
        <w:tabs>
          <w:tab w:val="left" w:pos="900"/>
        </w:tabs>
        <w:spacing w:after="0" w:line="240" w:lineRule="auto"/>
        <w:ind w:left="742" w:firstLine="0"/>
        <w:rPr>
          <w:sz w:val="24"/>
          <w:szCs w:val="28"/>
        </w:rPr>
      </w:pPr>
      <w:r w:rsidRPr="00B5540D">
        <w:rPr>
          <w:sz w:val="24"/>
          <w:szCs w:val="28"/>
        </w:rPr>
        <w:t>- гидрогеология, геология,</w:t>
      </w:r>
    </w:p>
    <w:p w:rsidR="0022617D" w:rsidRPr="009B1DA7" w:rsidRDefault="0022617D" w:rsidP="0022617D">
      <w:pPr>
        <w:pStyle w:val="a7"/>
        <w:tabs>
          <w:tab w:val="left" w:pos="900"/>
        </w:tabs>
        <w:spacing w:after="0" w:line="240" w:lineRule="auto"/>
        <w:ind w:left="742" w:firstLine="0"/>
        <w:rPr>
          <w:sz w:val="24"/>
          <w:szCs w:val="28"/>
        </w:rPr>
      </w:pPr>
      <w:r w:rsidRPr="00B5540D">
        <w:rPr>
          <w:sz w:val="24"/>
          <w:szCs w:val="28"/>
        </w:rPr>
        <w:t xml:space="preserve"> - фольклор и этнография. </w:t>
      </w:r>
    </w:p>
    <w:p w:rsidR="0022617D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Исходя из поданных заявок, организаторы олимпиады оставляют за собой право изменить количество секций.</w:t>
      </w:r>
    </w:p>
    <w:p w:rsidR="0022617D" w:rsidRPr="00C15A32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lastRenderedPageBreak/>
        <w:t>Олимпиада проводится в два этапа: отборочный этап и заключительный (очный) этап.</w:t>
      </w:r>
    </w:p>
    <w:p w:rsidR="0022617D" w:rsidRPr="00C15A32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 xml:space="preserve">Участники отборочного этапа Олимпиады до 17 января 2018 г. в МБОУ ДО «Бабушкинский центр дополнительного образования» представляют краеведческую работу исследовательского характера в соответствии со следующими требованиями: шрифт - </w:t>
      </w:r>
      <w:proofErr w:type="spellStart"/>
      <w:r w:rsidRPr="00C15A32">
        <w:rPr>
          <w:sz w:val="24"/>
          <w:szCs w:val="24"/>
        </w:rPr>
        <w:t>Times</w:t>
      </w:r>
      <w:proofErr w:type="spellEnd"/>
      <w:r w:rsidRPr="00C15A32">
        <w:rPr>
          <w:sz w:val="24"/>
          <w:szCs w:val="24"/>
        </w:rPr>
        <w:t xml:space="preserve"> </w:t>
      </w:r>
      <w:proofErr w:type="spellStart"/>
      <w:r w:rsidRPr="00C15A32">
        <w:rPr>
          <w:sz w:val="24"/>
          <w:szCs w:val="24"/>
        </w:rPr>
        <w:t>New</w:t>
      </w:r>
      <w:proofErr w:type="spellEnd"/>
      <w:r w:rsidRPr="00C15A32">
        <w:rPr>
          <w:sz w:val="24"/>
          <w:szCs w:val="24"/>
        </w:rPr>
        <w:t xml:space="preserve"> </w:t>
      </w:r>
      <w:proofErr w:type="spellStart"/>
      <w:r w:rsidRPr="00C15A32">
        <w:rPr>
          <w:sz w:val="24"/>
          <w:szCs w:val="24"/>
        </w:rPr>
        <w:t>Roman</w:t>
      </w:r>
      <w:proofErr w:type="spellEnd"/>
      <w:r w:rsidRPr="00C15A32">
        <w:rPr>
          <w:sz w:val="24"/>
          <w:szCs w:val="24"/>
        </w:rPr>
        <w:t xml:space="preserve">; кегль — 14; выравнивание — по ширине; межстрочный интервал — одинарный; отступ — 1,25; объем конкурсной работы - не более 15 страниц. Титульный лист, справочный аппарат (ссылки на источники, иллюстрации) в общий объем работы не входят. </w:t>
      </w:r>
    </w:p>
    <w:p w:rsidR="0022617D" w:rsidRPr="00C15A32" w:rsidRDefault="0022617D" w:rsidP="0022617D">
      <w:pPr>
        <w:spacing w:after="0" w:line="240" w:lineRule="auto"/>
        <w:ind w:left="0" w:firstLine="851"/>
        <w:rPr>
          <w:sz w:val="24"/>
          <w:szCs w:val="24"/>
        </w:rPr>
      </w:pPr>
      <w:r w:rsidRPr="00C15A32">
        <w:rPr>
          <w:sz w:val="24"/>
          <w:szCs w:val="24"/>
        </w:rPr>
        <w:t>Титульный лист содержит следующие сведения: название Олимпиады, тема работы; полные Ф.И.О. автора конкурсной работы, название образовательной организации, класс (группа), Ф.И.О. научного руководителя и должность.</w:t>
      </w:r>
    </w:p>
    <w:p w:rsidR="0022617D" w:rsidRPr="00C15A32" w:rsidRDefault="0022617D" w:rsidP="0022617D">
      <w:pPr>
        <w:numPr>
          <w:ilvl w:val="1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Критерии оценки на отборочном этапе: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- правильное структурирование работы, наличие всех составных частей, соответствие приложений теме работы, соответствие текста работы оглавлению (0-2 балла);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- обоснованность выбора темы, ее актуальность, краеведческий характер, новизна исследования (0-3 балла);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 w:rsidRPr="00C15A32">
        <w:rPr>
          <w:sz w:val="24"/>
          <w:szCs w:val="24"/>
        </w:rPr>
        <w:t>- пользование научно-справочным аппаратом, логичность изложения, содержательность работы, наличие собственного опыта работы и авторская позиция (0-5 баллов);</w:t>
      </w:r>
    </w:p>
    <w:p w:rsidR="0022617D" w:rsidRPr="00C15A32" w:rsidRDefault="0022617D" w:rsidP="0022617D">
      <w:pPr>
        <w:spacing w:after="0" w:line="240" w:lineRule="auto"/>
        <w:ind w:left="709" w:firstLine="0"/>
        <w:rPr>
          <w:sz w:val="24"/>
          <w:szCs w:val="24"/>
        </w:rPr>
      </w:pPr>
      <w:r w:rsidRPr="00C15A32">
        <w:rPr>
          <w:sz w:val="24"/>
          <w:szCs w:val="24"/>
        </w:rPr>
        <w:t>- грамотность, отсутствие опечаток (0-2 балла).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4.7</w:t>
      </w:r>
      <w:r w:rsidRPr="00C15A32">
        <w:rPr>
          <w:sz w:val="24"/>
          <w:szCs w:val="24"/>
        </w:rPr>
        <w:t>. Работы, набравшие средний бал не менее 6 допускаются на заключительный этап.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4.8</w:t>
      </w:r>
      <w:r w:rsidRPr="00C15A32">
        <w:rPr>
          <w:sz w:val="24"/>
          <w:szCs w:val="24"/>
        </w:rPr>
        <w:t xml:space="preserve">. Результаты отборочного этапа публикуются на официальном сайте МБОУ ДО «Бабушкинский центр дополнительного образования»  </w:t>
      </w:r>
      <w:hyperlink r:id="rId5" w:history="1">
        <w:r w:rsidRPr="00C15A32">
          <w:rPr>
            <w:rStyle w:val="a8"/>
            <w:sz w:val="24"/>
            <w:szCs w:val="24"/>
            <w:lang w:val="en-US"/>
          </w:rPr>
          <w:t>http</w:t>
        </w:r>
        <w:r w:rsidRPr="00C15A32">
          <w:rPr>
            <w:rStyle w:val="a8"/>
            <w:sz w:val="24"/>
            <w:szCs w:val="24"/>
          </w:rPr>
          <w:t>://</w:t>
        </w:r>
        <w:r w:rsidRPr="00C15A32">
          <w:rPr>
            <w:rStyle w:val="a8"/>
            <w:sz w:val="24"/>
            <w:szCs w:val="24"/>
            <w:lang w:val="en-US"/>
          </w:rPr>
          <w:t>www</w:t>
        </w:r>
        <w:r w:rsidRPr="00C15A32">
          <w:rPr>
            <w:rStyle w:val="a8"/>
            <w:sz w:val="24"/>
            <w:szCs w:val="24"/>
          </w:rPr>
          <w:t>.</w:t>
        </w:r>
        <w:r w:rsidRPr="00C15A32">
          <w:rPr>
            <w:rStyle w:val="a8"/>
            <w:sz w:val="24"/>
            <w:szCs w:val="24"/>
            <w:lang w:val="en-US"/>
          </w:rPr>
          <w:t>d</w:t>
        </w:r>
        <w:r w:rsidRPr="00C15A32">
          <w:rPr>
            <w:rStyle w:val="a8"/>
            <w:sz w:val="24"/>
            <w:szCs w:val="24"/>
          </w:rPr>
          <w:t>02302.</w:t>
        </w:r>
        <w:proofErr w:type="spellStart"/>
        <w:r w:rsidRPr="00C15A32">
          <w:rPr>
            <w:rStyle w:val="a8"/>
            <w:sz w:val="24"/>
            <w:szCs w:val="24"/>
            <w:lang w:val="en-US"/>
          </w:rPr>
          <w:t>edu</w:t>
        </w:r>
        <w:proofErr w:type="spellEnd"/>
        <w:r w:rsidRPr="00C15A32">
          <w:rPr>
            <w:rStyle w:val="a8"/>
            <w:sz w:val="24"/>
            <w:szCs w:val="24"/>
          </w:rPr>
          <w:t>35.</w:t>
        </w:r>
        <w:proofErr w:type="spellStart"/>
        <w:r w:rsidRPr="00C15A3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C15A32">
        <w:rPr>
          <w:sz w:val="24"/>
          <w:szCs w:val="24"/>
        </w:rPr>
        <w:t xml:space="preserve">  в срок до 22 января 2018 г.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4.9</w:t>
      </w:r>
      <w:r w:rsidRPr="00C15A32">
        <w:rPr>
          <w:sz w:val="24"/>
          <w:szCs w:val="24"/>
        </w:rPr>
        <w:t>. Заключительный (очный) этап Олимпиады проводится в форме защиты конкурсных работ авторами.</w:t>
      </w:r>
    </w:p>
    <w:p w:rsidR="0022617D" w:rsidRPr="00FB5BD9" w:rsidRDefault="0022617D" w:rsidP="0022617D">
      <w:pPr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Pr="00FB5BD9">
        <w:rPr>
          <w:sz w:val="24"/>
          <w:szCs w:val="24"/>
        </w:rPr>
        <w:t xml:space="preserve">Защита работы проводится на заседании соответствующей секции не более 10 минут. </w:t>
      </w:r>
    </w:p>
    <w:p w:rsidR="0022617D" w:rsidRDefault="0022617D" w:rsidP="0022617D">
      <w:pPr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4.11.</w:t>
      </w:r>
      <w:r w:rsidRPr="00FB5BD9">
        <w:rPr>
          <w:sz w:val="24"/>
          <w:szCs w:val="24"/>
        </w:rPr>
        <w:t>Защита конкурсной работы участника Олимпиады оценивается на основании</w:t>
      </w:r>
    </w:p>
    <w:p w:rsidR="0022617D" w:rsidRPr="00FB5BD9" w:rsidRDefault="0022617D" w:rsidP="0022617D">
      <w:pPr>
        <w:spacing w:after="0" w:line="240" w:lineRule="auto"/>
        <w:ind w:left="0" w:firstLine="0"/>
        <w:rPr>
          <w:sz w:val="24"/>
          <w:szCs w:val="24"/>
        </w:rPr>
      </w:pPr>
      <w:proofErr w:type="gramStart"/>
      <w:r w:rsidRPr="00FB5BD9">
        <w:rPr>
          <w:sz w:val="24"/>
          <w:szCs w:val="24"/>
        </w:rPr>
        <w:t xml:space="preserve">следующих критериев: обоснование темы, обзор источников, содержание, логика изложения, актуальность, вклад автора в исследование, наглядность, подача материала. </w:t>
      </w:r>
      <w:proofErr w:type="gramEnd"/>
    </w:p>
    <w:p w:rsidR="0022617D" w:rsidRPr="00FB5BD9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4.12. </w:t>
      </w:r>
      <w:r w:rsidRPr="00FB5BD9">
        <w:rPr>
          <w:sz w:val="24"/>
          <w:szCs w:val="24"/>
        </w:rPr>
        <w:t>За каждый тур выставляется оценка в баллах. Общая максимальная оценка складывается из суммы баллов, полученных каждым участником по итогам отборочного и заключительного этапов.</w:t>
      </w:r>
    </w:p>
    <w:p w:rsidR="0022617D" w:rsidRPr="00FB5BD9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r w:rsidRPr="00FB5BD9">
        <w:rPr>
          <w:sz w:val="24"/>
          <w:szCs w:val="24"/>
        </w:rPr>
        <w:t xml:space="preserve">Общая заявка на всех докладчиков от образовательного учреждения составляется по форме, представленной в Приложении 1 и принимается до 17 января 2018 г. в письменном виде по адресу: </w:t>
      </w:r>
      <w:proofErr w:type="gramStart"/>
      <w:r w:rsidRPr="00FB5BD9">
        <w:rPr>
          <w:sz w:val="24"/>
          <w:szCs w:val="24"/>
        </w:rPr>
        <w:t>с</w:t>
      </w:r>
      <w:proofErr w:type="gramEnd"/>
      <w:r w:rsidRPr="00FB5BD9">
        <w:rPr>
          <w:sz w:val="24"/>
          <w:szCs w:val="24"/>
        </w:rPr>
        <w:t>.</w:t>
      </w:r>
      <w:proofErr w:type="gramStart"/>
      <w:r w:rsidRPr="00FB5BD9">
        <w:rPr>
          <w:sz w:val="24"/>
          <w:szCs w:val="24"/>
        </w:rPr>
        <w:t>им</w:t>
      </w:r>
      <w:proofErr w:type="gramEnd"/>
      <w:r w:rsidRPr="00FB5BD9">
        <w:rPr>
          <w:sz w:val="24"/>
          <w:szCs w:val="24"/>
        </w:rPr>
        <w:t xml:space="preserve">. Бабушкина, ул. Бабушкина, д.65 или по электронной почте </w:t>
      </w:r>
      <w:proofErr w:type="spellStart"/>
      <w:r w:rsidRPr="00FB5BD9">
        <w:rPr>
          <w:sz w:val="24"/>
          <w:szCs w:val="24"/>
          <w:lang w:val="en-US"/>
        </w:rPr>
        <w:t>babush</w:t>
      </w:r>
      <w:proofErr w:type="spellEnd"/>
      <w:r w:rsidRPr="00FB5BD9">
        <w:rPr>
          <w:sz w:val="24"/>
          <w:szCs w:val="24"/>
        </w:rPr>
        <w:t>.</w:t>
      </w:r>
      <w:proofErr w:type="spellStart"/>
      <w:r w:rsidRPr="00FB5BD9">
        <w:rPr>
          <w:sz w:val="24"/>
          <w:szCs w:val="24"/>
          <w:lang w:val="en-US"/>
        </w:rPr>
        <w:t>cdo</w:t>
      </w:r>
      <w:proofErr w:type="spellEnd"/>
      <w:r w:rsidRPr="00FB5BD9">
        <w:rPr>
          <w:sz w:val="24"/>
          <w:szCs w:val="24"/>
        </w:rPr>
        <w:t>@</w:t>
      </w:r>
      <w:proofErr w:type="spellStart"/>
      <w:r w:rsidRPr="00FB5BD9">
        <w:rPr>
          <w:sz w:val="24"/>
          <w:szCs w:val="24"/>
          <w:lang w:val="en-US"/>
        </w:rPr>
        <w:t>yandex</w:t>
      </w:r>
      <w:proofErr w:type="spellEnd"/>
      <w:r w:rsidRPr="00FB5BD9">
        <w:rPr>
          <w:sz w:val="24"/>
          <w:szCs w:val="24"/>
        </w:rPr>
        <w:t>.</w:t>
      </w:r>
      <w:proofErr w:type="spellStart"/>
      <w:r w:rsidRPr="00FB5BD9">
        <w:rPr>
          <w:sz w:val="24"/>
          <w:szCs w:val="24"/>
          <w:lang w:val="en-US"/>
        </w:rPr>
        <w:t>ru</w:t>
      </w:r>
      <w:proofErr w:type="spellEnd"/>
      <w:r w:rsidRPr="00FB5BD9">
        <w:rPr>
          <w:sz w:val="24"/>
          <w:szCs w:val="24"/>
        </w:rPr>
        <w:t>.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</w:p>
    <w:p w:rsidR="0022617D" w:rsidRPr="00C15A32" w:rsidRDefault="0022617D" w:rsidP="0022617D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5. Порядок определения победителей и призеров Олимпиады</w:t>
      </w:r>
    </w:p>
    <w:p w:rsidR="0022617D" w:rsidRPr="00C15A32" w:rsidRDefault="0022617D" w:rsidP="0022617D">
      <w:pPr>
        <w:spacing w:after="0" w:line="240" w:lineRule="auto"/>
        <w:ind w:left="0" w:firstLine="0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C15A32">
        <w:rPr>
          <w:sz w:val="24"/>
          <w:szCs w:val="24"/>
        </w:rPr>
        <w:t>Победители и призеры Олимпиады, определяются в каждой се</w:t>
      </w:r>
      <w:r w:rsidRPr="00C42437">
        <w:rPr>
          <w:sz w:val="24"/>
          <w:szCs w:val="24"/>
        </w:rPr>
        <w:t>кции</w:t>
      </w:r>
      <w:r w:rsidRPr="00C15A32">
        <w:rPr>
          <w:sz w:val="24"/>
          <w:szCs w:val="24"/>
        </w:rPr>
        <w:t xml:space="preserve"> после окончания заключительного этапа Олимпиады.</w:t>
      </w:r>
    </w:p>
    <w:p w:rsidR="0022617D" w:rsidRPr="00C15A32" w:rsidRDefault="0022617D" w:rsidP="0022617D">
      <w:pPr>
        <w:spacing w:after="0"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C15A32">
        <w:rPr>
          <w:sz w:val="24"/>
          <w:szCs w:val="24"/>
        </w:rPr>
        <w:t>Участники Олимпиады, занявшие 1-е, 2-е и 3-е место, награждаются дипло</w:t>
      </w:r>
      <w:r>
        <w:rPr>
          <w:sz w:val="24"/>
          <w:szCs w:val="24"/>
        </w:rPr>
        <w:t xml:space="preserve">мами </w:t>
      </w:r>
      <w:r w:rsidRPr="00C15A32">
        <w:rPr>
          <w:sz w:val="24"/>
          <w:szCs w:val="24"/>
        </w:rPr>
        <w:t>Управления образования Бабушкинского муниципального района и призами.</w:t>
      </w:r>
    </w:p>
    <w:p w:rsidR="0022617D" w:rsidRPr="00C15A32" w:rsidRDefault="0022617D" w:rsidP="0022617D">
      <w:pPr>
        <w:spacing w:after="0" w:line="240" w:lineRule="auto"/>
        <w:ind w:left="0" w:firstLine="0"/>
        <w:rPr>
          <w:sz w:val="24"/>
          <w:szCs w:val="24"/>
        </w:rPr>
      </w:pP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  <w:r w:rsidRPr="00C15A32">
        <w:rPr>
          <w:sz w:val="24"/>
          <w:szCs w:val="24"/>
        </w:rPr>
        <w:t>6. Финансовое обеспечение Олимпиады</w:t>
      </w:r>
    </w:p>
    <w:p w:rsidR="0022617D" w:rsidRPr="00C15A32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C15A32">
        <w:rPr>
          <w:sz w:val="24"/>
          <w:szCs w:val="24"/>
        </w:rPr>
        <w:t>Финансовое обеспечение Олимпиады (питание, награждение победителей и призеров) производится за счет средств МБОУ ДО «Бабушкинский  центр дополнительного образования».</w:t>
      </w:r>
    </w:p>
    <w:p w:rsidR="0022617D" w:rsidRPr="00C15A32" w:rsidRDefault="0022617D" w:rsidP="0022617D">
      <w:pPr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C15A32">
        <w:rPr>
          <w:sz w:val="24"/>
          <w:szCs w:val="24"/>
        </w:rPr>
        <w:t>Проезд участников олимпиады за счет направляющей стороны.</w:t>
      </w:r>
    </w:p>
    <w:p w:rsidR="0022617D" w:rsidRPr="00C15A32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firstLine="709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709" w:firstLine="0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/>
        <w:rPr>
          <w:sz w:val="24"/>
          <w:szCs w:val="24"/>
        </w:rPr>
        <w:sectPr w:rsidR="0022617D" w:rsidRPr="00BE396E" w:rsidSect="0001275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134" w:header="720" w:footer="720" w:gutter="0"/>
          <w:cols w:space="720"/>
          <w:docGrid w:linePitch="381"/>
        </w:sectPr>
      </w:pPr>
    </w:p>
    <w:p w:rsidR="0022617D" w:rsidRPr="00BE396E" w:rsidRDefault="0022617D" w:rsidP="0022617D">
      <w:pPr>
        <w:spacing w:after="0" w:line="240" w:lineRule="auto"/>
        <w:ind w:left="0" w:hanging="10"/>
        <w:jc w:val="right"/>
        <w:rPr>
          <w:sz w:val="24"/>
          <w:szCs w:val="24"/>
        </w:rPr>
      </w:pPr>
      <w:r w:rsidRPr="00BE396E">
        <w:rPr>
          <w:sz w:val="24"/>
          <w:szCs w:val="24"/>
        </w:rPr>
        <w:lastRenderedPageBreak/>
        <w:t>Приложение 1</w:t>
      </w:r>
    </w:p>
    <w:p w:rsidR="0022617D" w:rsidRPr="00BE396E" w:rsidRDefault="0022617D" w:rsidP="0022617D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right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>Заявка</w:t>
      </w: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 xml:space="preserve">на участие </w:t>
      </w:r>
      <w:proofErr w:type="gramStart"/>
      <w:r w:rsidRPr="00BE396E">
        <w:rPr>
          <w:b/>
          <w:sz w:val="24"/>
          <w:szCs w:val="24"/>
        </w:rPr>
        <w:t>обучающихся</w:t>
      </w:r>
      <w:proofErr w:type="gramEnd"/>
      <w:r w:rsidRPr="00BE396E">
        <w:rPr>
          <w:b/>
          <w:sz w:val="24"/>
          <w:szCs w:val="24"/>
        </w:rPr>
        <w:t xml:space="preserve"> </w:t>
      </w: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>МБОУ «________________________________________»</w:t>
      </w: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 xml:space="preserve"> </w:t>
      </w:r>
      <w:r w:rsidRPr="00BE396E">
        <w:rPr>
          <w:b/>
          <w:i/>
          <w:sz w:val="24"/>
          <w:szCs w:val="24"/>
        </w:rPr>
        <w:t>(наименование ОО)</w:t>
      </w:r>
      <w:r w:rsidRPr="00BE396E">
        <w:rPr>
          <w:b/>
          <w:sz w:val="24"/>
          <w:szCs w:val="24"/>
        </w:rPr>
        <w:t xml:space="preserve">                         </w:t>
      </w: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 xml:space="preserve"> в  районной олимпиаде по научному краеведению «Мир через культуру»</w:t>
      </w: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9"/>
        <w:tblW w:w="10448" w:type="dxa"/>
        <w:tblLook w:val="04A0"/>
      </w:tblPr>
      <w:tblGrid>
        <w:gridCol w:w="1809"/>
        <w:gridCol w:w="1406"/>
        <w:gridCol w:w="1299"/>
        <w:gridCol w:w="1690"/>
        <w:gridCol w:w="2432"/>
        <w:gridCol w:w="1812"/>
      </w:tblGrid>
      <w:tr w:rsidR="0022617D" w:rsidRPr="00BE396E" w:rsidTr="00A47BC0">
        <w:tc>
          <w:tcPr>
            <w:tcW w:w="1809" w:type="dxa"/>
          </w:tcPr>
          <w:p w:rsidR="0022617D" w:rsidRPr="00BE396E" w:rsidRDefault="0022617D" w:rsidP="00A47BC0">
            <w:pPr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06" w:type="dxa"/>
          </w:tcPr>
          <w:p w:rsidR="0022617D" w:rsidRPr="00BE396E" w:rsidRDefault="0022617D" w:rsidP="00A47BC0">
            <w:pPr>
              <w:ind w:left="41" w:firstLine="6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Название секции</w:t>
            </w:r>
          </w:p>
        </w:tc>
        <w:tc>
          <w:tcPr>
            <w:tcW w:w="1299" w:type="dxa"/>
          </w:tcPr>
          <w:p w:rsidR="0022617D" w:rsidRPr="00BE396E" w:rsidRDefault="0022617D" w:rsidP="00A47BC0">
            <w:pPr>
              <w:tabs>
                <w:tab w:val="left" w:pos="28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Школа, класс</w:t>
            </w:r>
          </w:p>
        </w:tc>
        <w:tc>
          <w:tcPr>
            <w:tcW w:w="1690" w:type="dxa"/>
          </w:tcPr>
          <w:p w:rsidR="0022617D" w:rsidRPr="00BE396E" w:rsidRDefault="0022617D" w:rsidP="00A47BC0">
            <w:pPr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Тема доклада</w:t>
            </w:r>
          </w:p>
        </w:tc>
        <w:tc>
          <w:tcPr>
            <w:tcW w:w="2432" w:type="dxa"/>
          </w:tcPr>
          <w:p w:rsidR="0022617D" w:rsidRPr="00BE396E" w:rsidRDefault="0022617D" w:rsidP="00A47BC0">
            <w:pPr>
              <w:ind w:left="0" w:firstLine="1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Научный руководитель ФИО (полностью), должность</w:t>
            </w:r>
          </w:p>
        </w:tc>
        <w:tc>
          <w:tcPr>
            <w:tcW w:w="1812" w:type="dxa"/>
          </w:tcPr>
          <w:p w:rsidR="0022617D" w:rsidRPr="00BE396E" w:rsidRDefault="0022617D" w:rsidP="00A47BC0">
            <w:pPr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Перечень необходимой аппаратуры, ТСО</w:t>
            </w:r>
          </w:p>
        </w:tc>
      </w:tr>
      <w:tr w:rsidR="0022617D" w:rsidRPr="00BE396E" w:rsidTr="00A47BC0">
        <w:tc>
          <w:tcPr>
            <w:tcW w:w="1809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</w:tr>
      <w:tr w:rsidR="0022617D" w:rsidRPr="00BE396E" w:rsidTr="00A47BC0">
        <w:tc>
          <w:tcPr>
            <w:tcW w:w="1809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22617D" w:rsidRPr="00BE396E" w:rsidRDefault="0022617D" w:rsidP="00A47BC0">
            <w:pPr>
              <w:rPr>
                <w:sz w:val="24"/>
                <w:szCs w:val="24"/>
              </w:rPr>
            </w:pPr>
          </w:p>
        </w:tc>
      </w:tr>
    </w:tbl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 xml:space="preserve">Сведения об </w:t>
      </w:r>
      <w:proofErr w:type="gramStart"/>
      <w:r w:rsidRPr="00BE396E">
        <w:rPr>
          <w:b/>
          <w:sz w:val="24"/>
          <w:szCs w:val="24"/>
        </w:rPr>
        <w:t>обучающихся</w:t>
      </w:r>
      <w:proofErr w:type="gramEnd"/>
      <w:r w:rsidRPr="00BE396E">
        <w:rPr>
          <w:b/>
          <w:sz w:val="24"/>
          <w:szCs w:val="24"/>
        </w:rPr>
        <w:t xml:space="preserve"> </w:t>
      </w: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526"/>
        <w:gridCol w:w="1638"/>
        <w:gridCol w:w="1519"/>
        <w:gridCol w:w="1826"/>
        <w:gridCol w:w="1679"/>
        <w:gridCol w:w="1804"/>
      </w:tblGrid>
      <w:tr w:rsidR="0022617D" w:rsidRPr="00BE396E" w:rsidTr="00A47BC0">
        <w:tc>
          <w:tcPr>
            <w:tcW w:w="1526" w:type="dxa"/>
          </w:tcPr>
          <w:p w:rsidR="0022617D" w:rsidRPr="00BE396E" w:rsidRDefault="0022617D" w:rsidP="00A47BC0">
            <w:pPr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38" w:type="dxa"/>
          </w:tcPr>
          <w:p w:rsidR="0022617D" w:rsidRPr="00BE396E" w:rsidRDefault="0022617D" w:rsidP="00A47BC0">
            <w:pPr>
              <w:ind w:left="40" w:hanging="2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Школа, класс</w:t>
            </w:r>
          </w:p>
        </w:tc>
        <w:tc>
          <w:tcPr>
            <w:tcW w:w="1519" w:type="dxa"/>
          </w:tcPr>
          <w:p w:rsidR="0022617D" w:rsidRPr="00BE396E" w:rsidRDefault="0022617D" w:rsidP="00A47BC0">
            <w:pPr>
              <w:ind w:left="0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1826" w:type="dxa"/>
          </w:tcPr>
          <w:p w:rsidR="0022617D" w:rsidRPr="00BE396E" w:rsidRDefault="0022617D" w:rsidP="00A47BC0">
            <w:pPr>
              <w:ind w:left="-5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679" w:type="dxa"/>
          </w:tcPr>
          <w:p w:rsidR="0022617D" w:rsidRPr="00BE396E" w:rsidRDefault="0022617D" w:rsidP="00A47BC0">
            <w:pPr>
              <w:ind w:left="0" w:firstLine="12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>Название и № документа</w:t>
            </w:r>
          </w:p>
        </w:tc>
        <w:tc>
          <w:tcPr>
            <w:tcW w:w="1804" w:type="dxa"/>
          </w:tcPr>
          <w:p w:rsidR="0022617D" w:rsidRPr="00BE396E" w:rsidRDefault="0022617D" w:rsidP="00A47BC0">
            <w:pPr>
              <w:ind w:left="34" w:firstLine="0"/>
              <w:jc w:val="center"/>
              <w:rPr>
                <w:sz w:val="24"/>
                <w:szCs w:val="24"/>
              </w:rPr>
            </w:pPr>
            <w:r w:rsidRPr="00BE396E">
              <w:rPr>
                <w:sz w:val="24"/>
                <w:szCs w:val="24"/>
              </w:rPr>
              <w:t xml:space="preserve">Кем и когда </w:t>
            </w:r>
            <w:proofErr w:type="gramStart"/>
            <w:r w:rsidRPr="00BE396E">
              <w:rPr>
                <w:sz w:val="24"/>
                <w:szCs w:val="24"/>
              </w:rPr>
              <w:t>выдан</w:t>
            </w:r>
            <w:proofErr w:type="gramEnd"/>
          </w:p>
        </w:tc>
      </w:tr>
      <w:tr w:rsidR="0022617D" w:rsidRPr="00BE396E" w:rsidTr="00A47BC0">
        <w:tc>
          <w:tcPr>
            <w:tcW w:w="1526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22617D" w:rsidRPr="00BE396E" w:rsidRDefault="0022617D" w:rsidP="00A47B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617D" w:rsidRPr="00BE396E" w:rsidRDefault="0022617D" w:rsidP="0022617D">
      <w:pPr>
        <w:spacing w:after="0" w:line="240" w:lineRule="auto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BE396E">
        <w:rPr>
          <w:sz w:val="24"/>
          <w:szCs w:val="24"/>
        </w:rPr>
        <w:t xml:space="preserve">Директор школы                                           </w:t>
      </w:r>
      <w:bookmarkStart w:id="0" w:name="_GoBack"/>
      <w:bookmarkEnd w:id="0"/>
      <w:r w:rsidRPr="00BE396E">
        <w:rPr>
          <w:sz w:val="24"/>
          <w:szCs w:val="24"/>
        </w:rPr>
        <w:t xml:space="preserve"> ______________/___________________  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  <w:vertAlign w:val="superscript"/>
        </w:rPr>
        <w:t xml:space="preserve">                                                                                                 </w:t>
      </w:r>
      <w:r w:rsidRPr="00BE396E">
        <w:rPr>
          <w:sz w:val="24"/>
          <w:szCs w:val="24"/>
        </w:rPr>
        <w:t>(подпись)         (расшифровка подписи)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         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left="0" w:hanging="1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0;margin-top:77.6pt;width:521.25pt;height:657.7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">
            <v:textbox>
              <w:txbxContent>
                <w:p w:rsidR="0022617D" w:rsidRDefault="0022617D" w:rsidP="0022617D">
                  <w:pPr>
                    <w:spacing w:after="0" w:line="240" w:lineRule="auto"/>
                    <w:jc w:val="right"/>
                    <w:rPr>
                      <w:szCs w:val="28"/>
                    </w:rPr>
                  </w:pPr>
                </w:p>
                <w:p w:rsidR="0022617D" w:rsidRPr="00C14960" w:rsidRDefault="0022617D" w:rsidP="0022617D">
                  <w:pPr>
                    <w:spacing w:after="0" w:line="240" w:lineRule="auto"/>
                    <w:jc w:val="right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Районная  краеведческая научно-практическая конференция школьников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jc w:val="right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 "Мир через культуру" 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jc w:val="right"/>
                    <w:rPr>
                      <w:i/>
                      <w:u w:val="single"/>
                    </w:rPr>
                  </w:pPr>
                  <w:r w:rsidRPr="00C14960">
                    <w:rPr>
                      <w:i/>
                      <w:u w:val="single"/>
                    </w:rPr>
                    <w:t xml:space="preserve">(Выравнивание по правому краю, шрифт 14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Times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New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Roman</w:t>
                  </w:r>
                  <w:proofErr w:type="spellEnd"/>
                  <w:proofErr w:type="gramStart"/>
                  <w:r w:rsidRPr="00C14960">
                    <w:rPr>
                      <w:i/>
                      <w:u w:val="single"/>
                    </w:rPr>
                    <w:t xml:space="preserve"> )</w:t>
                  </w:r>
                  <w:proofErr w:type="gramEnd"/>
                </w:p>
                <w:p w:rsidR="0022617D" w:rsidRPr="00C14960" w:rsidRDefault="0022617D" w:rsidP="0022617D">
                  <w:pPr>
                    <w:spacing w:after="0" w:line="240" w:lineRule="auto"/>
                    <w:rPr>
                      <w:szCs w:val="28"/>
                    </w:rPr>
                  </w:pPr>
                </w:p>
                <w:p w:rsidR="0022617D" w:rsidRPr="00C14960" w:rsidRDefault="0022617D" w:rsidP="0022617D">
                  <w:pPr>
                    <w:spacing w:after="0" w:line="240" w:lineRule="auto"/>
                    <w:jc w:val="center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Муниципальное образовательное учреждение «Бабушкинская средняя школа»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jc w:val="right"/>
                    <w:rPr>
                      <w:i/>
                      <w:u w:val="single"/>
                    </w:rPr>
                  </w:pPr>
                  <w:r w:rsidRPr="00C14960">
                    <w:rPr>
                      <w:i/>
                      <w:u w:val="single"/>
                    </w:rPr>
                    <w:t xml:space="preserve"> (Выравнивание </w:t>
                  </w:r>
                  <w:proofErr w:type="gramStart"/>
                  <w:r w:rsidRPr="00C14960">
                    <w:rPr>
                      <w:i/>
                      <w:u w:val="single"/>
                    </w:rPr>
                    <w:t>по середине</w:t>
                  </w:r>
                  <w:proofErr w:type="gramEnd"/>
                  <w:r w:rsidRPr="00C14960">
                    <w:rPr>
                      <w:i/>
                      <w:u w:val="single"/>
                    </w:rPr>
                    <w:t xml:space="preserve">, шрифт 14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Times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New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Roman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>)</w:t>
                  </w:r>
                </w:p>
                <w:p w:rsidR="0022617D" w:rsidRDefault="0022617D" w:rsidP="0022617D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  <w:p w:rsidR="0022617D" w:rsidRPr="00C14960" w:rsidRDefault="0022617D" w:rsidP="0022617D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Природа Вологодской области.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jc w:val="right"/>
                    <w:rPr>
                      <w:i/>
                      <w:u w:val="single"/>
                    </w:rPr>
                  </w:pPr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gramStart"/>
                  <w:r w:rsidRPr="00C14960">
                    <w:rPr>
                      <w:i/>
                      <w:u w:val="single"/>
                    </w:rPr>
                    <w:t xml:space="preserve">(Выравнивание по середине, шрифт 16-36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Times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New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Roman</w:t>
                  </w:r>
                  <w:proofErr w:type="spellEnd"/>
                  <w:proofErr w:type="gramEnd"/>
                </w:p>
                <w:p w:rsidR="0022617D" w:rsidRDefault="0022617D" w:rsidP="0022617D">
                  <w:pPr>
                    <w:spacing w:after="0" w:line="240" w:lineRule="auto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Работу выполнил: Белов Сергей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Сергеевич,10 класс 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МБОУ «Бабушкинская средняя школа» 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Руководитель</w:t>
                  </w:r>
                  <w:r>
                    <w:rPr>
                      <w:szCs w:val="28"/>
                    </w:rPr>
                    <w:t>:</w:t>
                  </w:r>
                  <w:r w:rsidRPr="00C14960">
                    <w:rPr>
                      <w:szCs w:val="28"/>
                    </w:rPr>
                    <w:t xml:space="preserve"> (</w:t>
                  </w:r>
                  <w:r w:rsidRPr="00C14960">
                    <w:rPr>
                      <w:i/>
                      <w:u w:val="single"/>
                    </w:rPr>
                    <w:t>Ф.И.О.- не сокращать)</w:t>
                  </w:r>
                  <w:r w:rsidRPr="00C14960">
                    <w:rPr>
                      <w:szCs w:val="28"/>
                    </w:rPr>
                    <w:t xml:space="preserve"> 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Смирнова Александра Сергеевна, 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учитель географии и биологии МБОУ 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«Бабушкинская средняя школа» 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Адрес школы:161350</w:t>
                  </w:r>
                  <w:r>
                    <w:rPr>
                      <w:szCs w:val="28"/>
                    </w:rPr>
                    <w:t>,</w:t>
                  </w:r>
                  <w:r w:rsidRPr="00C14960">
                    <w:rPr>
                      <w:szCs w:val="28"/>
                    </w:rPr>
                    <w:t xml:space="preserve">  </w:t>
                  </w:r>
                  <w:proofErr w:type="gramStart"/>
                  <w:r>
                    <w:rPr>
                      <w:szCs w:val="28"/>
                    </w:rPr>
                    <w:t>с</w:t>
                  </w:r>
                  <w:proofErr w:type="gramEnd"/>
                  <w:r>
                    <w:rPr>
                      <w:szCs w:val="28"/>
                    </w:rPr>
                    <w:t xml:space="preserve">. </w:t>
                  </w:r>
                  <w:proofErr w:type="gramStart"/>
                  <w:r>
                    <w:rPr>
                      <w:szCs w:val="28"/>
                    </w:rPr>
                    <w:t>им</w:t>
                  </w:r>
                  <w:proofErr w:type="gramEnd"/>
                  <w:r>
                    <w:rPr>
                      <w:szCs w:val="28"/>
                    </w:rPr>
                    <w:t xml:space="preserve">. Бабушкина, 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ул. Мира, д.17</w:t>
                  </w:r>
                </w:p>
                <w:p w:rsidR="0022617D" w:rsidRDefault="0022617D" w:rsidP="0022617D">
                  <w:pPr>
                    <w:spacing w:after="0" w:line="240" w:lineRule="auto"/>
                    <w:ind w:left="4248" w:firstLine="708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>Телефон контактный: 2</w:t>
                  </w:r>
                  <w:r>
                    <w:rPr>
                      <w:szCs w:val="28"/>
                    </w:rPr>
                    <w:t>-13-50</w:t>
                  </w:r>
                </w:p>
                <w:p w:rsidR="0022617D" w:rsidRPr="00C14960" w:rsidRDefault="0022617D" w:rsidP="0022617D">
                  <w:pPr>
                    <w:spacing w:after="0" w:line="240" w:lineRule="auto"/>
                    <w:ind w:left="4248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(Выр</w:t>
                  </w:r>
                  <w:r w:rsidRPr="00C14960">
                    <w:rPr>
                      <w:i/>
                      <w:u w:val="single"/>
                    </w:rPr>
                    <w:t xml:space="preserve">авнивание по левому краю, 7 отступов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Tab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, шрифт 12-14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Times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New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Rom</w:t>
                  </w:r>
                  <w:proofErr w:type="spellEnd"/>
                  <w:r>
                    <w:rPr>
                      <w:i/>
                      <w:u w:val="single"/>
                      <w:lang w:val="en-US"/>
                    </w:rPr>
                    <w:t>an</w:t>
                  </w:r>
                  <w:r w:rsidRPr="00C14960">
                    <w:rPr>
                      <w:i/>
                      <w:u w:val="single"/>
                    </w:rPr>
                    <w:t>)</w:t>
                  </w:r>
                </w:p>
                <w:p w:rsidR="0022617D" w:rsidRDefault="0022617D" w:rsidP="0022617D">
                  <w:pPr>
                    <w:jc w:val="center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jc w:val="center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jc w:val="center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jc w:val="center"/>
                    <w:rPr>
                      <w:szCs w:val="28"/>
                    </w:rPr>
                  </w:pPr>
                </w:p>
                <w:p w:rsidR="0022617D" w:rsidRDefault="0022617D" w:rsidP="0022617D">
                  <w:pPr>
                    <w:jc w:val="center"/>
                    <w:rPr>
                      <w:szCs w:val="28"/>
                    </w:rPr>
                  </w:pPr>
                  <w:proofErr w:type="gramStart"/>
                  <w:r>
                    <w:rPr>
                      <w:szCs w:val="28"/>
                    </w:rPr>
                    <w:t>с</w:t>
                  </w:r>
                  <w:proofErr w:type="gramEnd"/>
                  <w:r>
                    <w:rPr>
                      <w:szCs w:val="28"/>
                    </w:rPr>
                    <w:t xml:space="preserve">. </w:t>
                  </w:r>
                  <w:proofErr w:type="gramStart"/>
                  <w:r>
                    <w:rPr>
                      <w:szCs w:val="28"/>
                    </w:rPr>
                    <w:t>им</w:t>
                  </w:r>
                  <w:proofErr w:type="gramEnd"/>
                  <w:r>
                    <w:rPr>
                      <w:szCs w:val="28"/>
                    </w:rPr>
                    <w:t>. Бабушкина</w:t>
                  </w:r>
                </w:p>
                <w:p w:rsidR="0022617D" w:rsidRPr="00C14960" w:rsidRDefault="0022617D" w:rsidP="0022617D">
                  <w:pPr>
                    <w:jc w:val="center"/>
                    <w:rPr>
                      <w:szCs w:val="28"/>
                    </w:rPr>
                  </w:pPr>
                  <w:r w:rsidRPr="00C14960">
                    <w:rPr>
                      <w:szCs w:val="28"/>
                    </w:rPr>
                    <w:t xml:space="preserve"> 2016</w:t>
                  </w:r>
                </w:p>
                <w:p w:rsidR="0022617D" w:rsidRPr="00C14960" w:rsidRDefault="0022617D" w:rsidP="0022617D">
                  <w:pPr>
                    <w:jc w:val="right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(</w:t>
                  </w:r>
                  <w:r w:rsidRPr="00C14960">
                    <w:rPr>
                      <w:i/>
                      <w:u w:val="single"/>
                    </w:rPr>
                    <w:t xml:space="preserve">Выравнивание по центру, шрифт-14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Times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New</w:t>
                  </w:r>
                  <w:proofErr w:type="spellEnd"/>
                  <w:r w:rsidRPr="00C14960">
                    <w:rPr>
                      <w:i/>
                      <w:u w:val="single"/>
                    </w:rPr>
                    <w:t xml:space="preserve"> </w:t>
                  </w:r>
                  <w:proofErr w:type="spellStart"/>
                  <w:r w:rsidRPr="00C14960">
                    <w:rPr>
                      <w:i/>
                      <w:u w:val="single"/>
                    </w:rPr>
                    <w:t>Roman</w:t>
                  </w:r>
                  <w:proofErr w:type="spellEnd"/>
                  <w:proofErr w:type="gramStart"/>
                  <w:r w:rsidRPr="00C14960">
                    <w:rPr>
                      <w:i/>
                      <w:u w:val="single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)</w:t>
                  </w:r>
                  <w:proofErr w:type="gramEnd"/>
                </w:p>
                <w:p w:rsidR="0022617D" w:rsidRPr="00617175" w:rsidRDefault="0022617D" w:rsidP="0022617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E396E">
        <w:rPr>
          <w:sz w:val="24"/>
          <w:szCs w:val="24"/>
        </w:rPr>
        <w:t>Приложение 2</w:t>
      </w:r>
    </w:p>
    <w:p w:rsidR="0022617D" w:rsidRPr="00BE396E" w:rsidRDefault="0022617D" w:rsidP="0022617D">
      <w:pPr>
        <w:spacing w:after="0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>Требования к оформлению работ</w:t>
      </w:r>
    </w:p>
    <w:p w:rsidR="0022617D" w:rsidRPr="00BE396E" w:rsidRDefault="0022617D" w:rsidP="0022617D">
      <w:pPr>
        <w:spacing w:after="0"/>
        <w:rPr>
          <w:i/>
          <w:sz w:val="24"/>
          <w:szCs w:val="24"/>
          <w:u w:val="single"/>
        </w:rPr>
      </w:pPr>
    </w:p>
    <w:p w:rsidR="0022617D" w:rsidRPr="00BE396E" w:rsidRDefault="0022617D" w:rsidP="0022617D">
      <w:pPr>
        <w:spacing w:after="0"/>
        <w:rPr>
          <w:i/>
          <w:sz w:val="24"/>
          <w:szCs w:val="24"/>
          <w:u w:val="single"/>
        </w:rPr>
      </w:pPr>
      <w:r w:rsidRPr="00BE396E">
        <w:rPr>
          <w:i/>
          <w:sz w:val="24"/>
          <w:szCs w:val="24"/>
          <w:u w:val="single"/>
        </w:rPr>
        <w:t>Образец оформления титульного листа:</w:t>
      </w:r>
    </w:p>
    <w:p w:rsidR="0022617D" w:rsidRPr="00BE396E" w:rsidRDefault="0022617D" w:rsidP="0022617D">
      <w:pPr>
        <w:spacing w:after="160" w:line="259" w:lineRule="auto"/>
        <w:ind w:left="0" w:firstLine="0"/>
        <w:jc w:val="left"/>
        <w:rPr>
          <w:i/>
          <w:sz w:val="24"/>
          <w:szCs w:val="24"/>
          <w:u w:val="single"/>
        </w:rPr>
      </w:pPr>
      <w:r w:rsidRPr="00BE396E">
        <w:rPr>
          <w:i/>
          <w:sz w:val="24"/>
          <w:szCs w:val="24"/>
          <w:u w:val="single"/>
        </w:rPr>
        <w:br w:type="page"/>
      </w:r>
    </w:p>
    <w:p w:rsidR="0022617D" w:rsidRPr="00BE396E" w:rsidRDefault="0022617D" w:rsidP="0022617D">
      <w:pPr>
        <w:jc w:val="right"/>
        <w:rPr>
          <w:sz w:val="24"/>
          <w:szCs w:val="24"/>
        </w:rPr>
      </w:pPr>
      <w:r w:rsidRPr="00BE396E">
        <w:rPr>
          <w:sz w:val="24"/>
          <w:szCs w:val="24"/>
        </w:rPr>
        <w:lastRenderedPageBreak/>
        <w:t xml:space="preserve">Приложение  3 </w:t>
      </w:r>
    </w:p>
    <w:p w:rsidR="0022617D" w:rsidRPr="00BE396E" w:rsidRDefault="0022617D" w:rsidP="0022617D">
      <w:pPr>
        <w:jc w:val="right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 xml:space="preserve">ТРЕБОВАНИЯ ПО СОДЕРЖАНИЮ И ОФОРМЛЕНИЮ </w:t>
      </w:r>
    </w:p>
    <w:p w:rsidR="0022617D" w:rsidRPr="00BE396E" w:rsidRDefault="0022617D" w:rsidP="0022617D">
      <w:pPr>
        <w:spacing w:after="0" w:line="240" w:lineRule="auto"/>
        <w:jc w:val="center"/>
        <w:rPr>
          <w:b/>
          <w:sz w:val="24"/>
          <w:szCs w:val="24"/>
        </w:rPr>
      </w:pPr>
      <w:r w:rsidRPr="00BE396E">
        <w:rPr>
          <w:b/>
          <w:sz w:val="24"/>
          <w:szCs w:val="24"/>
        </w:rPr>
        <w:t>УЧЕБНО-ИССЛЕДОВАТЕЛЬСКОЙ РАБОТЫ</w:t>
      </w:r>
    </w:p>
    <w:p w:rsidR="0022617D" w:rsidRPr="00BE396E" w:rsidRDefault="0022617D" w:rsidP="0022617D">
      <w:pPr>
        <w:spacing w:after="0" w:line="240" w:lineRule="auto"/>
        <w:jc w:val="center"/>
        <w:rPr>
          <w:sz w:val="24"/>
          <w:szCs w:val="24"/>
        </w:rPr>
      </w:pPr>
    </w:p>
    <w:p w:rsidR="0022617D" w:rsidRPr="00BE396E" w:rsidRDefault="0022617D" w:rsidP="0022617D">
      <w:pPr>
        <w:spacing w:after="0" w:line="240" w:lineRule="auto"/>
        <w:ind w:firstLine="709"/>
        <w:rPr>
          <w:sz w:val="24"/>
          <w:szCs w:val="24"/>
        </w:rPr>
      </w:pPr>
      <w:r w:rsidRPr="00BE396E">
        <w:rPr>
          <w:sz w:val="24"/>
          <w:szCs w:val="24"/>
        </w:rPr>
        <w:t xml:space="preserve">Требования к содержанию и оформлению работы соответствуют традиционным стандартам описания результатов научных исследований. Исследовательская работа должна содержать: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1. Титульный лист (Приложение №2).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2. Оглавление (основные заголовки работы и соответствующие номера страниц).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3. Введение (формулировка проблемы, отражение актуальности темы, определение целей и задач,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проблемы).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4. </w:t>
      </w:r>
      <w:proofErr w:type="gramStart"/>
      <w:r w:rsidRPr="00BE396E">
        <w:rPr>
          <w:sz w:val="24"/>
          <w:szCs w:val="24"/>
        </w:rPr>
        <w:t>Основную часть (информация, подразделенная на главы: описание рассматриваемых фактов, характеристику методов решения проблемы, сравнение известных и новых предлагаемых методов решения, обоснование выбранного варианта решения - эффективность, точность, простота, наглядность, практическая значимость и т.д.).</w:t>
      </w:r>
      <w:proofErr w:type="gramEnd"/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5. Заключение (выводы и результаты, полученные автором с указанием, если возможно, направления дальнейших исследований и предложений по возможному практическому использованию результатов исследования).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6. Список использованных источников и литературы (публикации, издания и источники, использованные автором, расположенные в алфавитном порядке и пронумерованные). </w:t>
      </w:r>
    </w:p>
    <w:p w:rsidR="0022617D" w:rsidRPr="00BE396E" w:rsidRDefault="0022617D" w:rsidP="0022617D">
      <w:pPr>
        <w:spacing w:after="0" w:line="240" w:lineRule="auto"/>
        <w:rPr>
          <w:sz w:val="24"/>
          <w:szCs w:val="24"/>
        </w:rPr>
      </w:pPr>
      <w:r w:rsidRPr="00BE396E">
        <w:rPr>
          <w:sz w:val="24"/>
          <w:szCs w:val="24"/>
        </w:rPr>
        <w:t xml:space="preserve">7. </w:t>
      </w:r>
      <w:proofErr w:type="gramStart"/>
      <w:r w:rsidRPr="00BE396E">
        <w:rPr>
          <w:sz w:val="24"/>
          <w:szCs w:val="24"/>
        </w:rPr>
        <w:t>Приложения (необязательная часть: иллюстративный материал (рисунки, схемы, карты, таблицы, фотографии и т. п.), который должен быть связан с основным содержанием).</w:t>
      </w:r>
      <w:proofErr w:type="gramEnd"/>
    </w:p>
    <w:p w:rsidR="0022617D" w:rsidRPr="00BE396E" w:rsidRDefault="0022617D" w:rsidP="0022617D">
      <w:pPr>
        <w:spacing w:after="160" w:line="259" w:lineRule="auto"/>
        <w:ind w:left="0" w:firstLine="0"/>
        <w:rPr>
          <w:i/>
          <w:sz w:val="24"/>
          <w:szCs w:val="24"/>
          <w:u w:val="single"/>
        </w:rPr>
      </w:pPr>
    </w:p>
    <w:p w:rsidR="005F40F0" w:rsidRDefault="005F40F0"/>
    <w:sectPr w:rsidR="005F40F0" w:rsidSect="00FE10D6">
      <w:headerReference w:type="even" r:id="rId12"/>
      <w:headerReference w:type="default" r:id="rId13"/>
      <w:headerReference w:type="first" r:id="rId14"/>
      <w:pgSz w:w="11920" w:h="16840"/>
      <w:pgMar w:top="851" w:right="567" w:bottom="851" w:left="1134" w:header="397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77E" w:rsidRDefault="004303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77E" w:rsidRDefault="0043036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77E" w:rsidRDefault="0043036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430365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430365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430365">
    <w:pPr>
      <w:spacing w:after="16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430365">
    <w:pPr>
      <w:spacing w:after="16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Pr="00FF6F3C" w:rsidRDefault="00430365" w:rsidP="00FF6F3C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430365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BFA"/>
    <w:multiLevelType w:val="multilevel"/>
    <w:tmpl w:val="4A96C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D8B30FC"/>
    <w:multiLevelType w:val="multilevel"/>
    <w:tmpl w:val="E19A5372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2160"/>
      </w:pPr>
      <w:rPr>
        <w:rFonts w:hint="default"/>
      </w:rPr>
    </w:lvl>
  </w:abstractNum>
  <w:abstractNum w:abstractNumId="2">
    <w:nsid w:val="55D75E36"/>
    <w:multiLevelType w:val="multilevel"/>
    <w:tmpl w:val="F9829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17D"/>
    <w:rsid w:val="0022617D"/>
    <w:rsid w:val="00430365"/>
    <w:rsid w:val="005F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7D"/>
    <w:pPr>
      <w:spacing w:after="5" w:line="254" w:lineRule="auto"/>
      <w:ind w:left="375" w:firstLine="70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2617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6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17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List Paragraph"/>
    <w:basedOn w:val="a"/>
    <w:uiPriority w:val="34"/>
    <w:qFormat/>
    <w:rsid w:val="0022617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617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261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d02302.edu35.ru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6674</Characters>
  <Application>Microsoft Office Word</Application>
  <DocSecurity>0</DocSecurity>
  <Lines>55</Lines>
  <Paragraphs>15</Paragraphs>
  <ScaleCrop>false</ScaleCrop>
  <Company>Microsoft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2018-01-17T11:29:00Z</dcterms:created>
  <dcterms:modified xsi:type="dcterms:W3CDTF">2018-01-17T11:30:00Z</dcterms:modified>
</cp:coreProperties>
</file>